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2970CA" w:rsidTr="005965B2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2970CA" w:rsidRPr="00A7376D" w:rsidRDefault="002970CA" w:rsidP="005965B2">
            <w:pPr>
              <w:rPr>
                <w:sz w:val="16"/>
                <w:szCs w:val="16"/>
              </w:rPr>
            </w:pPr>
          </w:p>
          <w:p w:rsidR="002970CA" w:rsidRPr="006953D8" w:rsidRDefault="002970CA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2970CA" w:rsidRPr="004D5594" w:rsidRDefault="002970CA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2970CA" w:rsidRPr="00C554A6" w:rsidRDefault="002970CA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2970CA" w:rsidRPr="00677DE0" w:rsidTr="005965B2">
        <w:tc>
          <w:tcPr>
            <w:tcW w:w="1437" w:type="dxa"/>
          </w:tcPr>
          <w:p w:rsidR="002970CA" w:rsidRPr="00C554A6" w:rsidRDefault="002970CA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2970CA" w:rsidRPr="00D3340F" w:rsidRDefault="00194A7F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103</w:t>
            </w:r>
            <w:r w:rsidR="002970CA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2970CA" w:rsidRPr="00BB22A4" w:rsidRDefault="002970CA" w:rsidP="005965B2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="00194A7F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4A7D7D">
              <w:rPr>
                <w:i/>
                <w:sz w:val="20"/>
                <w:szCs w:val="20"/>
                <w:lang w:val="sr-Cyrl-CS"/>
              </w:rPr>
              <w:t xml:space="preserve">  </w:t>
            </w:r>
            <w:r w:rsidR="00194A7F">
              <w:rPr>
                <w:b/>
                <w:sz w:val="28"/>
                <w:szCs w:val="28"/>
                <w:lang w:val="sr-Cyrl-CS"/>
              </w:rPr>
              <w:t>Непроменљиве речи</w:t>
            </w:r>
            <w:r w:rsidRPr="001D56C4">
              <w:rPr>
                <w:b/>
                <w:sz w:val="28"/>
                <w:szCs w:val="28"/>
                <w:lang w:val="sr-Cyrl-CS"/>
              </w:rPr>
              <w:t>:</w:t>
            </w:r>
            <w:r w:rsidR="00194A7F">
              <w:rPr>
                <w:b/>
                <w:sz w:val="28"/>
                <w:szCs w:val="28"/>
                <w:lang w:val="sr-Cyrl-CS"/>
              </w:rPr>
              <w:t xml:space="preserve"> Речц</w:t>
            </w:r>
            <w:r>
              <w:rPr>
                <w:b/>
                <w:sz w:val="28"/>
                <w:szCs w:val="28"/>
                <w:lang w:val="sr-Cyrl-CS"/>
              </w:rPr>
              <w:t>е</w:t>
            </w:r>
          </w:p>
          <w:p w:rsidR="002970CA" w:rsidRPr="00817475" w:rsidRDefault="002970CA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2970CA" w:rsidRPr="00677DE0" w:rsidTr="005965B2">
        <w:trPr>
          <w:trHeight w:val="228"/>
        </w:trPr>
        <w:tc>
          <w:tcPr>
            <w:tcW w:w="8856" w:type="dxa"/>
            <w:gridSpan w:val="4"/>
          </w:tcPr>
          <w:p w:rsidR="002970CA" w:rsidRPr="00863F97" w:rsidRDefault="002970CA" w:rsidP="005965B2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 w:rsidR="00194A7F">
              <w:rPr>
                <w:sz w:val="28"/>
                <w:szCs w:val="28"/>
                <w:lang w:val="sr-Cyrl-CS"/>
              </w:rPr>
              <w:t xml:space="preserve"> Р</w:t>
            </w:r>
            <w:r w:rsidRPr="005107D9">
              <w:rPr>
                <w:sz w:val="28"/>
                <w:szCs w:val="28"/>
                <w:lang w:val="sr-Cyrl-CS"/>
              </w:rPr>
              <w:t>ечце као врсте речи, њихове функц</w:t>
            </w:r>
            <w:r>
              <w:rPr>
                <w:sz w:val="28"/>
                <w:szCs w:val="28"/>
                <w:lang w:val="sr-Cyrl-CS"/>
              </w:rPr>
              <w:t>ије у реченици</w:t>
            </w:r>
            <w:r w:rsidR="00256D98">
              <w:rPr>
                <w:sz w:val="28"/>
                <w:szCs w:val="28"/>
                <w:lang w:val="sr-Cyrl-CS"/>
              </w:rPr>
              <w:t xml:space="preserve">, писање одричне речце </w:t>
            </w:r>
            <w:r w:rsidR="00256D98" w:rsidRPr="00256D98">
              <w:rPr>
                <w:b/>
                <w:i/>
                <w:sz w:val="28"/>
                <w:szCs w:val="28"/>
                <w:lang w:val="sr-Cyrl-CS"/>
              </w:rPr>
              <w:t>не</w:t>
            </w:r>
            <w:r>
              <w:rPr>
                <w:sz w:val="28"/>
                <w:szCs w:val="28"/>
                <w:lang w:val="sr-Cyrl-CS"/>
              </w:rPr>
              <w:t xml:space="preserve">; </w:t>
            </w:r>
            <w:r w:rsidRPr="005107D9">
              <w:rPr>
                <w:sz w:val="28"/>
                <w:szCs w:val="28"/>
                <w:lang w:val="sr-Cyrl-CS"/>
              </w:rPr>
              <w:t xml:space="preserve"> развој креативног језичког израза.</w:t>
            </w:r>
          </w:p>
        </w:tc>
      </w:tr>
      <w:tr w:rsidR="002970CA" w:rsidRPr="00677DE0" w:rsidTr="005965B2">
        <w:trPr>
          <w:trHeight w:val="227"/>
        </w:trPr>
        <w:tc>
          <w:tcPr>
            <w:tcW w:w="8856" w:type="dxa"/>
            <w:gridSpan w:val="4"/>
          </w:tcPr>
          <w:p w:rsidR="002970CA" w:rsidRPr="00BB22A4" w:rsidRDefault="002970CA" w:rsidP="005965B2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 w:rsidR="004A7D7D">
              <w:rPr>
                <w:i/>
                <w:sz w:val="20"/>
                <w:szCs w:val="20"/>
                <w:lang w:val="sr-Cyrl-CS"/>
              </w:rPr>
              <w:t xml:space="preserve">  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2970CA" w:rsidRPr="00677DE0" w:rsidTr="005965B2">
        <w:trPr>
          <w:trHeight w:val="227"/>
        </w:trPr>
        <w:tc>
          <w:tcPr>
            <w:tcW w:w="8856" w:type="dxa"/>
            <w:gridSpan w:val="4"/>
          </w:tcPr>
          <w:p w:rsidR="002970CA" w:rsidRPr="009747B1" w:rsidRDefault="002970CA" w:rsidP="004A7D7D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 w:rsidR="004A7D7D">
              <w:rPr>
                <w:i/>
                <w:sz w:val="20"/>
                <w:szCs w:val="20"/>
                <w:lang w:val="sr-Cyrl-CS"/>
              </w:rPr>
              <w:t xml:space="preserve"> 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2970CA" w:rsidRPr="00677DE0" w:rsidTr="005965B2">
        <w:trPr>
          <w:trHeight w:val="227"/>
        </w:trPr>
        <w:tc>
          <w:tcPr>
            <w:tcW w:w="8856" w:type="dxa"/>
            <w:gridSpan w:val="4"/>
          </w:tcPr>
          <w:p w:rsidR="002970CA" w:rsidRPr="00A450D0" w:rsidRDefault="002970CA" w:rsidP="004A7D7D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 w:rsidR="004A7D7D">
              <w:rPr>
                <w:i/>
                <w:sz w:val="20"/>
                <w:szCs w:val="20"/>
                <w:lang w:val="sr-Cyrl-CS"/>
              </w:rPr>
              <w:t xml:space="preserve">   </w:t>
            </w:r>
            <w:r w:rsidRPr="00C554A6">
              <w:rPr>
                <w:sz w:val="28"/>
                <w:szCs w:val="28"/>
                <w:lang w:val="sr-Cyrl-CS"/>
              </w:rPr>
              <w:t>Дијалошка, метода рада на тексту</w:t>
            </w:r>
            <w:r w:rsidR="00A7376D">
              <w:rPr>
                <w:sz w:val="28"/>
                <w:szCs w:val="28"/>
                <w:lang w:val="sr-Cyrl-CS"/>
              </w:rPr>
              <w:t>, индуктивно - дедуктивна</w:t>
            </w:r>
          </w:p>
        </w:tc>
      </w:tr>
      <w:tr w:rsidR="002970CA" w:rsidRPr="009E06EE" w:rsidTr="005965B2">
        <w:trPr>
          <w:trHeight w:val="227"/>
        </w:trPr>
        <w:tc>
          <w:tcPr>
            <w:tcW w:w="8856" w:type="dxa"/>
            <w:gridSpan w:val="4"/>
          </w:tcPr>
          <w:p w:rsidR="002970CA" w:rsidRPr="00052DD3" w:rsidRDefault="002970CA" w:rsidP="00194A7F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 w:rsidR="00194A7F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4A7D7D">
              <w:rPr>
                <w:i/>
                <w:sz w:val="20"/>
                <w:szCs w:val="20"/>
                <w:lang w:val="sr-Cyrl-CS"/>
              </w:rPr>
              <w:t xml:space="preserve">    </w:t>
            </w:r>
            <w:r w:rsidR="00194A7F">
              <w:rPr>
                <w:sz w:val="28"/>
                <w:szCs w:val="28"/>
                <w:lang w:val="sr-Cyrl-CS"/>
              </w:rPr>
              <w:t>Српски језик, стр. 60, Радна свеска, стр. 48</w:t>
            </w:r>
          </w:p>
        </w:tc>
      </w:tr>
      <w:tr w:rsidR="002A1910" w:rsidTr="00275507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2A1910" w:rsidRDefault="002A1910" w:rsidP="004A7D7D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4A7D7D">
              <w:rPr>
                <w:iCs/>
                <w:sz w:val="28"/>
                <w:szCs w:val="28"/>
                <w:lang w:val="sr-Cyrl-CS"/>
              </w:rPr>
              <w:t xml:space="preserve"> </w:t>
            </w:r>
            <w:r>
              <w:rPr>
                <w:iCs/>
                <w:sz w:val="28"/>
                <w:szCs w:val="28"/>
                <w:lang w:val="sr-Cyrl-CS"/>
              </w:rPr>
              <w:t>У</w:t>
            </w:r>
            <w:r w:rsidR="00194A7F">
              <w:rPr>
                <w:iCs/>
                <w:sz w:val="28"/>
                <w:szCs w:val="28"/>
                <w:lang w:val="sr-Cyrl-CS"/>
              </w:rPr>
              <w:t xml:space="preserve">ченици знају шта су </w:t>
            </w:r>
            <w:r w:rsidR="00892ECA">
              <w:rPr>
                <w:iCs/>
                <w:sz w:val="28"/>
                <w:szCs w:val="28"/>
                <w:lang w:val="sr-Cyrl-CS"/>
              </w:rPr>
              <w:t>реч</w:t>
            </w:r>
            <w:r>
              <w:rPr>
                <w:iCs/>
                <w:sz w:val="28"/>
                <w:szCs w:val="28"/>
                <w:lang w:val="sr-Cyrl-CS"/>
              </w:rPr>
              <w:t xml:space="preserve">це, препознају их у реченици, разумеју појам непроменљивости </w:t>
            </w:r>
            <w:r w:rsidR="00256D98">
              <w:rPr>
                <w:iCs/>
                <w:sz w:val="28"/>
                <w:szCs w:val="28"/>
                <w:lang w:val="sr-Cyrl-CS"/>
              </w:rPr>
              <w:t>облика речи, знају како се пише одричн</w:t>
            </w:r>
            <w:bookmarkStart w:id="0" w:name="_GoBack"/>
            <w:bookmarkEnd w:id="0"/>
            <w:r w:rsidR="00256D98">
              <w:rPr>
                <w:iCs/>
                <w:sz w:val="28"/>
                <w:szCs w:val="28"/>
                <w:lang w:val="sr-Cyrl-CS"/>
              </w:rPr>
              <w:t xml:space="preserve">а речца </w:t>
            </w:r>
            <w:r w:rsidR="00256D98" w:rsidRPr="00256D98">
              <w:rPr>
                <w:b/>
                <w:i/>
                <w:iCs/>
                <w:sz w:val="28"/>
                <w:szCs w:val="28"/>
                <w:lang w:val="sr-Cyrl-CS"/>
              </w:rPr>
              <w:t xml:space="preserve">не </w:t>
            </w:r>
            <w:r w:rsidR="00256D98">
              <w:rPr>
                <w:iCs/>
                <w:sz w:val="28"/>
                <w:szCs w:val="28"/>
                <w:lang w:val="sr-Cyrl-CS"/>
              </w:rPr>
              <w:t>уз поједине врсте речи.</w:t>
            </w:r>
            <w:r>
              <w:rPr>
                <w:iCs/>
                <w:sz w:val="28"/>
                <w:szCs w:val="28"/>
                <w:lang w:val="sr-Cyrl-CS"/>
              </w:rPr>
              <w:t xml:space="preserve"> СЈ.1.3.4. СЈ.2.3.3.</w:t>
            </w:r>
          </w:p>
        </w:tc>
      </w:tr>
    </w:tbl>
    <w:p w:rsidR="002970CA" w:rsidRPr="009E06EE" w:rsidRDefault="002970CA" w:rsidP="002970CA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2970CA" w:rsidRPr="009E06EE" w:rsidTr="005965B2">
        <w:trPr>
          <w:trHeight w:hRule="exact" w:val="284"/>
        </w:trPr>
        <w:tc>
          <w:tcPr>
            <w:tcW w:w="8856" w:type="dxa"/>
          </w:tcPr>
          <w:p w:rsidR="002970CA" w:rsidRPr="00C554A6" w:rsidRDefault="002970CA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2970CA" w:rsidRPr="00677DE0" w:rsidTr="005965B2">
        <w:tc>
          <w:tcPr>
            <w:tcW w:w="8856" w:type="dxa"/>
          </w:tcPr>
          <w:p w:rsidR="002970CA" w:rsidRPr="00C554A6" w:rsidRDefault="002970CA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194A7F" w:rsidRDefault="002970CA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</w:p>
          <w:p w:rsidR="002970CA" w:rsidRPr="001D56C4" w:rsidRDefault="00194A7F" w:rsidP="00194A7F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Обновити градиво о прилозима, предлозима и везницима</w:t>
            </w:r>
            <w:r w:rsidR="002970CA">
              <w:rPr>
                <w:sz w:val="28"/>
                <w:szCs w:val="28"/>
                <w:lang w:val="sr-Cyrl-CS"/>
              </w:rPr>
              <w:t>.</w:t>
            </w:r>
          </w:p>
          <w:p w:rsidR="002970CA" w:rsidRPr="00066E83" w:rsidRDefault="002970CA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2970CA" w:rsidRPr="00677DE0" w:rsidTr="005965B2">
        <w:tc>
          <w:tcPr>
            <w:tcW w:w="8856" w:type="dxa"/>
          </w:tcPr>
          <w:p w:rsidR="002970CA" w:rsidRDefault="002970CA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256D98" w:rsidRDefault="00256D98" w:rsidP="00256D9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2970CA" w:rsidRDefault="00256D98" w:rsidP="00256D9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2970CA" w:rsidRPr="005107D9">
              <w:rPr>
                <w:sz w:val="28"/>
                <w:szCs w:val="28"/>
                <w:lang w:val="sr-Cyrl-CS"/>
              </w:rPr>
              <w:t>У првом делу часа наставник у фронталном рад</w:t>
            </w:r>
            <w:r>
              <w:rPr>
                <w:sz w:val="28"/>
                <w:szCs w:val="28"/>
                <w:lang w:val="sr-Cyrl-CS"/>
              </w:rPr>
              <w:t xml:space="preserve">у упознаје ученике са </w:t>
            </w:r>
            <w:r w:rsidR="002970CA" w:rsidRPr="005107D9">
              <w:rPr>
                <w:sz w:val="28"/>
                <w:szCs w:val="28"/>
                <w:lang w:val="sr-Cyrl-CS"/>
              </w:rPr>
              <w:t xml:space="preserve"> реч</w:t>
            </w:r>
            <w:r>
              <w:rPr>
                <w:sz w:val="28"/>
                <w:szCs w:val="28"/>
                <w:lang w:val="sr-Cyrl-CS"/>
              </w:rPr>
              <w:t>цама према прегледу на страни 60</w:t>
            </w:r>
            <w:r w:rsidR="002970CA" w:rsidRPr="005107D9">
              <w:rPr>
                <w:sz w:val="28"/>
                <w:szCs w:val="28"/>
                <w:lang w:val="sr-Cyrl-CS"/>
              </w:rPr>
              <w:t xml:space="preserve"> </w:t>
            </w:r>
            <w:r w:rsidR="002970CA">
              <w:rPr>
                <w:sz w:val="28"/>
                <w:szCs w:val="28"/>
                <w:lang w:val="sr-Cyrl-CS"/>
              </w:rPr>
              <w:t xml:space="preserve">у </w:t>
            </w:r>
            <w:r>
              <w:rPr>
                <w:b/>
                <w:i/>
                <w:iCs/>
                <w:sz w:val="28"/>
                <w:szCs w:val="28"/>
                <w:lang w:val="sr-Cyrl-CS"/>
              </w:rPr>
              <w:t>Српском језику</w:t>
            </w:r>
            <w:r w:rsidR="002970CA">
              <w:rPr>
                <w:sz w:val="28"/>
                <w:szCs w:val="28"/>
                <w:lang w:val="sr-Cyrl-CS"/>
              </w:rPr>
              <w:t>:</w:t>
            </w:r>
          </w:p>
          <w:p w:rsidR="002970CA" w:rsidRDefault="002970CA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Уочавамо нову врсту речи, речце (партикуле) на примеру текста на истој страни </w:t>
            </w:r>
            <w:r w:rsidR="00256D98">
              <w:rPr>
                <w:b/>
                <w:i/>
                <w:sz w:val="28"/>
                <w:szCs w:val="28"/>
                <w:lang w:val="sr-Cyrl-CS"/>
              </w:rPr>
              <w:t>Српског језика</w:t>
            </w:r>
            <w:r>
              <w:rPr>
                <w:sz w:val="28"/>
                <w:szCs w:val="28"/>
                <w:lang w:val="sr-Cyrl-CS"/>
              </w:rPr>
              <w:t xml:space="preserve"> и дефинишемо их </w:t>
            </w:r>
            <w:r w:rsidRPr="0061249F">
              <w:rPr>
                <w:b/>
                <w:i/>
                <w:sz w:val="28"/>
                <w:szCs w:val="28"/>
                <w:lang w:val="sr-Cyrl-CS"/>
              </w:rPr>
              <w:t>као непроменљиве речи којима се исказују лични ставови и убеђења.</w:t>
            </w:r>
          </w:p>
          <w:p w:rsidR="002970CA" w:rsidRDefault="002970CA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Разликујемо: </w:t>
            </w:r>
            <w:r w:rsidRPr="00C57BE7">
              <w:rPr>
                <w:b/>
                <w:i/>
                <w:sz w:val="28"/>
                <w:szCs w:val="28"/>
                <w:lang w:val="sr-Cyrl-CS"/>
              </w:rPr>
              <w:t>потврдне</w:t>
            </w:r>
            <w:r>
              <w:rPr>
                <w:sz w:val="28"/>
                <w:szCs w:val="28"/>
                <w:lang w:val="sr-Cyrl-CS"/>
              </w:rPr>
              <w:t xml:space="preserve"> (да, свакако, наравно...), </w:t>
            </w:r>
            <w:r w:rsidRPr="00C57BE7">
              <w:rPr>
                <w:b/>
                <w:i/>
                <w:sz w:val="28"/>
                <w:szCs w:val="28"/>
                <w:lang w:val="sr-Cyrl-CS"/>
              </w:rPr>
              <w:t>одричне</w:t>
            </w:r>
            <w:r>
              <w:rPr>
                <w:sz w:val="28"/>
                <w:szCs w:val="28"/>
                <w:lang w:val="sr-Cyrl-CS"/>
              </w:rPr>
              <w:t xml:space="preserve"> (не, нипошто), </w:t>
            </w:r>
            <w:r w:rsidRPr="00C57BE7">
              <w:rPr>
                <w:b/>
                <w:i/>
                <w:sz w:val="28"/>
                <w:szCs w:val="28"/>
                <w:lang w:val="sr-Cyrl-CS"/>
              </w:rPr>
              <w:t>показне</w:t>
            </w:r>
            <w:r>
              <w:rPr>
                <w:sz w:val="28"/>
                <w:szCs w:val="28"/>
                <w:lang w:val="sr-Cyrl-CS"/>
              </w:rPr>
              <w:t xml:space="preserve"> (ево, ено, ето), </w:t>
            </w:r>
            <w:r w:rsidRPr="00C57BE7">
              <w:rPr>
                <w:b/>
                <w:i/>
                <w:sz w:val="28"/>
                <w:szCs w:val="28"/>
                <w:lang w:val="sr-Cyrl-CS"/>
              </w:rPr>
              <w:t>за сумњу и претпоставку</w:t>
            </w:r>
            <w:r>
              <w:rPr>
                <w:sz w:val="28"/>
                <w:szCs w:val="28"/>
                <w:lang w:val="sr-Cyrl-CS"/>
              </w:rPr>
              <w:t xml:space="preserve"> (можда, ваљда, вероватно), </w:t>
            </w:r>
            <w:r w:rsidRPr="00C57BE7">
              <w:rPr>
                <w:b/>
                <w:i/>
                <w:sz w:val="28"/>
                <w:szCs w:val="28"/>
                <w:lang w:val="sr-Cyrl-CS"/>
              </w:rPr>
              <w:t>упитне</w:t>
            </w:r>
            <w:r>
              <w:rPr>
                <w:sz w:val="28"/>
                <w:szCs w:val="28"/>
                <w:lang w:val="sr-Cyrl-CS"/>
              </w:rPr>
              <w:t xml:space="preserve"> (да ли, је ли, зар), </w:t>
            </w:r>
            <w:r w:rsidRPr="00C57BE7">
              <w:rPr>
                <w:b/>
                <w:i/>
                <w:sz w:val="28"/>
                <w:szCs w:val="28"/>
                <w:lang w:val="sr-Cyrl-CS"/>
              </w:rPr>
              <w:t>за истицање</w:t>
            </w:r>
            <w:r>
              <w:rPr>
                <w:sz w:val="28"/>
                <w:szCs w:val="28"/>
                <w:lang w:val="sr-Cyrl-CS"/>
              </w:rPr>
              <w:t xml:space="preserve"> (баш, бар. чак), </w:t>
            </w:r>
            <w:r w:rsidRPr="00C57BE7">
              <w:rPr>
                <w:b/>
                <w:i/>
                <w:sz w:val="28"/>
                <w:szCs w:val="28"/>
                <w:lang w:val="sr-Cyrl-CS"/>
              </w:rPr>
              <w:t>за наредбе</w:t>
            </w:r>
            <w:r>
              <w:rPr>
                <w:sz w:val="28"/>
                <w:szCs w:val="28"/>
                <w:lang w:val="sr-Cyrl-CS"/>
              </w:rPr>
              <w:t xml:space="preserve"> (хајде, дедер, нека) и </w:t>
            </w:r>
            <w:r w:rsidRPr="00C57BE7">
              <w:rPr>
                <w:b/>
                <w:i/>
                <w:sz w:val="28"/>
                <w:szCs w:val="28"/>
                <w:lang w:val="sr-Cyrl-CS"/>
              </w:rPr>
              <w:t>за закључивање</w:t>
            </w:r>
            <w:r>
              <w:rPr>
                <w:sz w:val="28"/>
                <w:szCs w:val="28"/>
                <w:lang w:val="sr-Cyrl-CS"/>
              </w:rPr>
              <w:t xml:space="preserve"> (дакле, елем).</w:t>
            </w:r>
          </w:p>
          <w:p w:rsidR="002970CA" w:rsidRDefault="002970CA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413B30">
              <w:rPr>
                <w:b/>
                <w:i/>
                <w:sz w:val="28"/>
                <w:szCs w:val="28"/>
                <w:lang w:val="sr-Cyrl-CS"/>
              </w:rPr>
              <w:t>Ух</w:t>
            </w:r>
            <w:r>
              <w:rPr>
                <w:sz w:val="28"/>
                <w:szCs w:val="28"/>
                <w:lang w:val="sr-Cyrl-CS"/>
              </w:rPr>
              <w:t xml:space="preserve">, данас је </w:t>
            </w:r>
            <w:r w:rsidRPr="00413B30">
              <w:rPr>
                <w:b/>
                <w:i/>
                <w:sz w:val="28"/>
                <w:szCs w:val="28"/>
                <w:lang w:val="sr-Cyrl-CS"/>
              </w:rPr>
              <w:t>баш</w:t>
            </w:r>
            <w:r>
              <w:rPr>
                <w:sz w:val="28"/>
                <w:szCs w:val="28"/>
                <w:lang w:val="sr-Cyrl-CS"/>
              </w:rPr>
              <w:t xml:space="preserve"> врућина!</w:t>
            </w:r>
          </w:p>
          <w:p w:rsidR="002970CA" w:rsidRPr="0061249F" w:rsidRDefault="002970CA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413B30">
              <w:rPr>
                <w:b/>
                <w:i/>
                <w:sz w:val="28"/>
                <w:szCs w:val="28"/>
                <w:lang w:val="sr-Cyrl-CS"/>
              </w:rPr>
              <w:t>Вероватно</w:t>
            </w:r>
            <w:r>
              <w:rPr>
                <w:sz w:val="28"/>
                <w:szCs w:val="28"/>
                <w:lang w:val="sr-Cyrl-CS"/>
              </w:rPr>
              <w:t xml:space="preserve"> ћу стићи на ручак.</w:t>
            </w:r>
          </w:p>
          <w:p w:rsidR="002970CA" w:rsidRDefault="00256D98" w:rsidP="00256D9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Одвојено и састављено писање одричне речце </w:t>
            </w:r>
            <w:r w:rsidRPr="00256D98">
              <w:rPr>
                <w:b/>
                <w:i/>
                <w:sz w:val="28"/>
                <w:szCs w:val="28"/>
                <w:lang w:val="sr-Cyrl-CS"/>
              </w:rPr>
              <w:t>не</w:t>
            </w:r>
            <w:r>
              <w:rPr>
                <w:sz w:val="28"/>
                <w:szCs w:val="28"/>
                <w:lang w:val="sr-Cyrl-CS"/>
              </w:rPr>
              <w:t xml:space="preserve"> (одрична речца </w:t>
            </w:r>
            <w:r w:rsidRPr="00256D98">
              <w:rPr>
                <w:b/>
                <w:i/>
                <w:sz w:val="28"/>
                <w:szCs w:val="28"/>
                <w:lang w:val="sr-Cyrl-CS"/>
              </w:rPr>
              <w:t>не</w:t>
            </w:r>
            <w:r>
              <w:rPr>
                <w:sz w:val="28"/>
                <w:szCs w:val="28"/>
                <w:lang w:val="sr-Cyrl-CS"/>
              </w:rPr>
              <w:t xml:space="preserve"> пише се састављено са именицама, придевима и прилозима, а одвојено од глагола изузев у примерима – </w:t>
            </w:r>
            <w:r w:rsidRPr="00256D98">
              <w:rPr>
                <w:b/>
                <w:i/>
                <w:sz w:val="28"/>
                <w:szCs w:val="28"/>
                <w:lang w:val="sr-Cyrl-CS"/>
              </w:rPr>
              <w:t>нећу, немам, немој, нисам</w:t>
            </w:r>
            <w:r>
              <w:rPr>
                <w:sz w:val="28"/>
                <w:szCs w:val="28"/>
                <w:lang w:val="sr-Cyrl-CS"/>
              </w:rPr>
              <w:t>)</w:t>
            </w:r>
          </w:p>
          <w:p w:rsidR="00256D98" w:rsidRDefault="00256D98" w:rsidP="00256D9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Урадити вежбе у </w:t>
            </w:r>
            <w:r w:rsidRPr="00256D98">
              <w:rPr>
                <w:b/>
                <w:i/>
                <w:sz w:val="28"/>
                <w:szCs w:val="28"/>
                <w:lang w:val="sr-Cyrl-CS"/>
              </w:rPr>
              <w:t>Радној свесци</w:t>
            </w:r>
            <w:r>
              <w:rPr>
                <w:sz w:val="28"/>
                <w:szCs w:val="28"/>
                <w:lang w:val="sr-Cyrl-CS"/>
              </w:rPr>
              <w:t>, стр. 48</w:t>
            </w:r>
          </w:p>
          <w:p w:rsidR="00256D98" w:rsidRPr="00256D98" w:rsidRDefault="00256D98" w:rsidP="00256D9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2970CA" w:rsidRPr="00677DE0" w:rsidTr="005965B2">
        <w:tc>
          <w:tcPr>
            <w:tcW w:w="8856" w:type="dxa"/>
          </w:tcPr>
          <w:p w:rsidR="002970CA" w:rsidRPr="00C554A6" w:rsidRDefault="002970CA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256D98" w:rsidRDefault="00256D98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2970CA" w:rsidRDefault="00256D98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2970CA" w:rsidRPr="00A0538A">
              <w:rPr>
                <w:sz w:val="28"/>
                <w:szCs w:val="28"/>
                <w:lang w:val="sr-Cyrl-CS"/>
              </w:rPr>
              <w:t xml:space="preserve">До краја часа </w:t>
            </w:r>
            <w:r>
              <w:rPr>
                <w:sz w:val="28"/>
                <w:szCs w:val="28"/>
                <w:lang w:val="sr-Cyrl-CS"/>
              </w:rPr>
              <w:t>проверавамо решења и утврђујемо градиво о речцама као непроменљивој врсти речи</w:t>
            </w:r>
            <w:r w:rsidR="002970CA">
              <w:rPr>
                <w:sz w:val="28"/>
                <w:szCs w:val="28"/>
                <w:lang w:val="sr-Cyrl-CS"/>
              </w:rPr>
              <w:t>.</w:t>
            </w:r>
          </w:p>
          <w:p w:rsidR="00256D98" w:rsidRDefault="00256D98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256D98" w:rsidRPr="00373095" w:rsidRDefault="00256D98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2970CA" w:rsidRPr="004D7E27" w:rsidRDefault="002970CA" w:rsidP="005965B2">
            <w:pPr>
              <w:jc w:val="both"/>
              <w:rPr>
                <w:b/>
                <w:i/>
                <w:lang w:val="sr-Cyrl-CS"/>
              </w:rPr>
            </w:pPr>
          </w:p>
        </w:tc>
      </w:tr>
      <w:tr w:rsidR="002970CA" w:rsidRPr="00677DE0" w:rsidTr="005965B2">
        <w:tc>
          <w:tcPr>
            <w:tcW w:w="8856" w:type="dxa"/>
          </w:tcPr>
          <w:p w:rsidR="002970CA" w:rsidRDefault="002970CA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2970CA" w:rsidRDefault="002970C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970CA" w:rsidRDefault="002970C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970CA" w:rsidRPr="005F4C5C" w:rsidRDefault="002970CA" w:rsidP="005965B2">
            <w:pPr>
              <w:rPr>
                <w:i/>
                <w:sz w:val="20"/>
                <w:szCs w:val="20"/>
              </w:rPr>
            </w:pPr>
          </w:p>
          <w:p w:rsidR="002970CA" w:rsidRDefault="002970C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970CA" w:rsidRDefault="002970C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A1910" w:rsidRDefault="002A191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A1910" w:rsidRDefault="002A191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A1910" w:rsidRDefault="002A191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A1910" w:rsidRDefault="002A191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A1910" w:rsidRDefault="002A191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A1910" w:rsidRDefault="002A191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A1910" w:rsidRDefault="002A191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A1910" w:rsidRDefault="002A191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A1910" w:rsidRDefault="002A191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A1910" w:rsidRDefault="002A191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A1910" w:rsidRDefault="002A191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56D98" w:rsidRDefault="00256D9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56D98" w:rsidRDefault="00256D9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56D98" w:rsidRDefault="00256D9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56D98" w:rsidRDefault="00256D9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56D98" w:rsidRDefault="00256D9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56D98" w:rsidRDefault="00256D9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56D98" w:rsidRDefault="00256D9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56D98" w:rsidRDefault="00256D9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56D98" w:rsidRDefault="00256D9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56D98" w:rsidRDefault="00256D9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56D98" w:rsidRDefault="00256D9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56D98" w:rsidRDefault="00256D9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56D98" w:rsidRDefault="00256D9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56D98" w:rsidRDefault="00256D9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56D98" w:rsidRDefault="00256D9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A1910" w:rsidRDefault="002A191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970CA" w:rsidRDefault="002970C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970CA" w:rsidRPr="00C554A6" w:rsidRDefault="002970CA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970CA"/>
    <w:rsid w:val="00194A7F"/>
    <w:rsid w:val="0025080A"/>
    <w:rsid w:val="00256D98"/>
    <w:rsid w:val="00257861"/>
    <w:rsid w:val="002970CA"/>
    <w:rsid w:val="002A1910"/>
    <w:rsid w:val="004A7D7D"/>
    <w:rsid w:val="00635FC2"/>
    <w:rsid w:val="00892ECA"/>
    <w:rsid w:val="00944C52"/>
    <w:rsid w:val="00A30C03"/>
    <w:rsid w:val="00A7376D"/>
    <w:rsid w:val="00D46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DC32006-4C12-4452-A71F-42818A1CD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70C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970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94A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251</Words>
  <Characters>1610</Characters>
  <Application>Microsoft Office Word</Application>
  <DocSecurity>0</DocSecurity>
  <Lines>146</Lines>
  <Paragraphs>54</Paragraphs>
  <ScaleCrop>false</ScaleCrop>
  <Company/>
  <LinksUpToDate>false</LinksUpToDate>
  <CharactersWithSpaces>1807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7</cp:revision>
  <dcterms:created xsi:type="dcterms:W3CDTF">2013-08-25T09:48:00Z</dcterms:created>
  <dcterms:modified xsi:type="dcterms:W3CDTF">2015-02-03T12:30:00Z</dcterms:modified>
</cp:coreProperties>
</file>